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firstLine="0" w:left="0"/>
        <w:jc w:val="center"/>
        <w:rPr/>
      </w:pPr>
      <w:r>
        <w:t xml:space="preserve">Global</w:t>
      </w:r>
      <w:r>
        <w:t xml:space="preserve">Game</w:t>
      </w:r>
      <w:r>
        <w:t xml:space="preserve">Jam</w:t>
      </w:r>
      <w:r/>
    </w:p>
    <w:p>
      <w:pPr>
        <w:pStyle w:val="895"/>
        <w:numPr>
          <w:ilvl w:val="0"/>
          <w:numId w:val="5"/>
        </w:numPr>
        <w:pBdr/>
        <w:spacing/>
        <w:ind/>
        <w:rPr/>
      </w:pPr>
      <w:r>
        <w:rPr>
          <w:highlight w:val="none"/>
        </w:rPr>
        <w:t xml:space="preserve">活动</w:t>
      </w:r>
      <w:r>
        <w:rPr>
          <w:highlight w:val="none"/>
        </w:rPr>
        <w:t xml:space="preserve">元素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泡泡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跳跃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向上</w:t>
      </w:r>
      <w:r>
        <w:rPr>
          <w:highlight w:val="none"/>
        </w:rPr>
        <w:t xml:space="preserve">吸附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受</w:t>
      </w:r>
      <w:r>
        <w:rPr>
          <w:highlight w:val="none"/>
        </w:rPr>
        <w:t xml:space="preserve">流动</w:t>
      </w:r>
      <w:r>
        <w:rPr>
          <w:highlight w:val="none"/>
        </w:rPr>
        <w:t xml:space="preserve">场</w:t>
      </w:r>
      <w:r>
        <w:rPr>
          <w:highlight w:val="none"/>
        </w:rPr>
        <w:t xml:space="preserve">影响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水母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在</w:t>
      </w:r>
      <w:r>
        <w:rPr>
          <w:highlight w:val="none"/>
        </w:rPr>
        <w:t xml:space="preserve">水中</w:t>
      </w:r>
      <w:r>
        <w:rPr>
          <w:highlight w:val="none"/>
        </w:rPr>
        <w:t xml:space="preserve">自由</w:t>
      </w:r>
      <w:r>
        <w:rPr>
          <w:highlight w:val="none"/>
        </w:rPr>
        <w:t xml:space="preserve">活动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无法</w:t>
      </w:r>
      <w:r>
        <w:rPr>
          <w:highlight w:val="none"/>
        </w:rPr>
        <w:t xml:space="preserve">进入</w:t>
      </w:r>
      <w:r>
        <w:rPr>
          <w:highlight w:val="none"/>
        </w:rPr>
        <w:t xml:space="preserve">空气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组合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吸附</w:t>
      </w:r>
      <w:r>
        <w:rPr>
          <w:highlight w:val="none"/>
        </w:rPr>
        <w:t xml:space="preserve">于</w:t>
      </w:r>
      <w:r>
        <w:rPr>
          <w:highlight w:val="none"/>
        </w:rPr>
        <w:t xml:space="preserve">水面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上下</w:t>
      </w:r>
      <w:r>
        <w:rPr>
          <w:highlight w:val="none"/>
        </w:rPr>
        <w:t xml:space="preserve">左右</w:t>
      </w:r>
      <w:r>
        <w:rPr>
          <w:highlight w:val="none"/>
        </w:rPr>
        <w:t xml:space="preserve">移动</w:t>
      </w:r>
      <w:r>
        <w:rPr>
          <w:highlight w:val="none"/>
        </w:rPr>
      </w:r>
      <w:r/>
    </w:p>
    <w:p>
      <w:pPr>
        <w:pStyle w:val="895"/>
        <w:numPr>
          <w:ilvl w:val="0"/>
          <w:numId w:val="5"/>
        </w:numPr>
        <w:pBdr/>
        <w:spacing/>
        <w:ind/>
        <w:rPr/>
      </w:pPr>
      <w:r>
        <w:rPr>
          <w:highlight w:val="none"/>
        </w:rPr>
        <w:t xml:space="preserve">解密</w:t>
      </w:r>
      <w:r>
        <w:rPr>
          <w:highlight w:val="none"/>
        </w:rPr>
        <w:t xml:space="preserve">元素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电路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空气</w:t>
      </w:r>
      <w:r>
        <w:rPr>
          <w:highlight w:val="none"/>
        </w:rPr>
        <w:t xml:space="preserve">检测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隔板</w:t>
      </w:r>
      <w:r>
        <w:rPr>
          <w:highlight w:val="none"/>
        </w:rPr>
      </w:r>
      <w:r/>
    </w:p>
    <w:p>
      <w:pPr>
        <w:pStyle w:val="895"/>
        <w:numPr>
          <w:ilvl w:val="0"/>
          <w:numId w:val="5"/>
        </w:numPr>
        <w:pBdr/>
        <w:spacing/>
        <w:ind/>
        <w:rPr/>
      </w:pPr>
      <w:r>
        <w:rPr>
          <w:highlight w:val="none"/>
        </w:rPr>
        <w:t xml:space="preserve">剧情</w:t>
      </w:r>
      <w:r>
        <w:rPr>
          <w:highlight w:val="none"/>
        </w:rPr>
        <w:t xml:space="preserve">梗概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某</w:t>
      </w:r>
      <w:r>
        <w:rPr>
          <w:highlight w:val="none"/>
        </w:rPr>
        <w:t xml:space="preserve">颗</w:t>
      </w:r>
      <w:r>
        <w:rPr>
          <w:highlight w:val="none"/>
        </w:rPr>
        <w:t xml:space="preserve">被</w:t>
      </w:r>
      <w:r>
        <w:rPr>
          <w:highlight w:val="none"/>
        </w:rPr>
        <w:t xml:space="preserve">遗失</w:t>
      </w:r>
      <w:r>
        <w:rPr>
          <w:highlight w:val="none"/>
        </w:rPr>
        <w:t xml:space="preserve">在</w:t>
      </w:r>
      <w:r>
        <w:rPr>
          <w:highlight w:val="none"/>
        </w:rPr>
        <w:t xml:space="preserve">水中</w:t>
      </w:r>
      <w:r>
        <w:rPr>
          <w:highlight w:val="none"/>
        </w:rPr>
        <w:t xml:space="preserve">的</w:t>
      </w:r>
      <w:r>
        <w:rPr>
          <w:highlight w:val="none"/>
        </w:rPr>
        <w:t xml:space="preserve">核弹</w:t>
      </w:r>
      <w:r>
        <w:rPr>
          <w:highlight w:val="none"/>
        </w:rPr>
        <w:t xml:space="preserve">即将</w:t>
      </w:r>
      <w:r>
        <w:rPr>
          <w:highlight w:val="none"/>
        </w:rPr>
        <w:t xml:space="preserve">发生</w:t>
      </w:r>
      <w:r>
        <w:rPr>
          <w:highlight w:val="none"/>
        </w:rPr>
        <w:t xml:space="preserve">爆炸，</w:t>
      </w:r>
      <w:r>
        <w:rPr>
          <w:highlight w:val="none"/>
        </w:rPr>
        <w:t xml:space="preserve">泡泡</w:t>
      </w:r>
      <w:r>
        <w:rPr>
          <w:highlight w:val="none"/>
        </w:rPr>
        <w:t xml:space="preserve">帮助</w:t>
      </w:r>
      <w:r>
        <w:rPr>
          <w:highlight w:val="none"/>
        </w:rPr>
        <w:t xml:space="preserve">水母</w:t>
      </w:r>
      <w:r>
        <w:rPr>
          <w:highlight w:val="none"/>
        </w:rPr>
        <w:t xml:space="preserve">摧毁</w:t>
      </w:r>
      <w:r>
        <w:rPr>
          <w:highlight w:val="none"/>
        </w:rPr>
        <w:t xml:space="preserve">这个</w:t>
      </w:r>
      <w:r>
        <w:rPr>
          <w:highlight w:val="none"/>
        </w:rPr>
        <w:t xml:space="preserve">核弹</w:t>
      </w:r>
      <w:r>
        <w:rPr>
          <w:highlight w:val="none"/>
        </w:rPr>
        <w:t xml:space="preserve">的</w:t>
      </w:r>
      <w:r>
        <w:rPr>
          <w:highlight w:val="none"/>
        </w:rPr>
        <w:t xml:space="preserve">引爆</w:t>
      </w:r>
      <w:r>
        <w:rPr>
          <w:highlight w:val="none"/>
        </w:rPr>
        <w:t xml:space="preserve">装置。</w:t>
      </w:r>
      <w:r>
        <w:rPr>
          <w:highlight w:val="none"/>
        </w:rPr>
      </w:r>
      <w:r/>
    </w:p>
    <w:p>
      <w:pPr>
        <w:pStyle w:val="895"/>
        <w:numPr>
          <w:ilvl w:val="0"/>
          <w:numId w:val="5"/>
        </w:numPr>
        <w:pBdr/>
        <w:spacing/>
        <w:ind/>
        <w:rPr/>
      </w:pPr>
      <w:r>
        <w:rPr>
          <w:highlight w:val="none"/>
        </w:rPr>
        <w:t xml:space="preserve">美术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基本</w:t>
      </w:r>
      <w:r>
        <w:rPr>
          <w:highlight w:val="none"/>
        </w:rPr>
        <w:t xml:space="preserve">单位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16*16</w:t>
      </w:r>
      <w:r>
        <w:rPr>
          <w:highlight w:val="none"/>
        </w:rPr>
        <w:t xml:space="preserve">像素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 </w:t>
      </w:r>
      <w:r>
        <w:rPr>
          <w:highlight w:val="none"/>
        </w:rPr>
        <w:t xml:space="preserve">3</w:t>
      </w:r>
      <w:r>
        <w:rPr>
          <w:highlight w:val="none"/>
        </w:rPr>
        <w:t xml:space="preserve">帧</w:t>
      </w:r>
      <w:r>
        <w:rPr>
          <w:highlight w:val="none"/>
        </w:rPr>
      </w:r>
      <w:r/>
    </w:p>
    <w:p>
      <w:pPr>
        <w:pStyle w:val="895"/>
        <w:numPr>
          <w:ilvl w:val="1"/>
          <w:numId w:val="5"/>
        </w:numPr>
        <w:pBdr/>
        <w:spacing/>
        <w:ind/>
        <w:rPr/>
      </w:pPr>
      <w:r>
        <w:rPr>
          <w:highlight w:val="none"/>
        </w:rPr>
        <w:t xml:space="preserve">元素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水母 A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泡泡 A</w:t>
      </w:r>
      <w:r>
        <w:rPr>
          <w:highlight w:val="none"/>
        </w:rPr>
      </w:r>
      <w:r/>
    </w:p>
    <w:p>
      <w:pPr>
        <w:pStyle w:val="895"/>
        <w:numPr>
          <w:ilvl w:val="3"/>
          <w:numId w:val="5"/>
        </w:numPr>
        <w:pBdr/>
        <w:spacing/>
        <w:ind/>
        <w:rPr/>
      </w:pPr>
      <w:r>
        <w:rPr>
          <w:highlight w:val="none"/>
        </w:rPr>
      </w:r>
      <w:r>
        <w:rPr>
          <w:highlight w:val="none"/>
        </w:rPr>
        <w:t xml:space="preserve">48*48</w:t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电线（</w:t>
      </w:r>
      <w:r>
        <w:rPr>
          <w:highlight w:val="none"/>
        </w:rPr>
        <w:t xml:space="preserve">直</w:t>
      </w:r>
      <w:r>
        <w:rPr>
          <w:highlight w:val="none"/>
        </w:rPr>
        <w:t xml:space="preserve">弯</w:t>
      </w:r>
      <w:r>
        <w:rPr>
          <w:highlight w:val="none"/>
        </w:rPr>
        <w:t xml:space="preserve">）（</w:t>
      </w:r>
      <w:r>
        <w:rPr>
          <w:highlight w:val="none"/>
        </w:rPr>
        <w:t xml:space="preserve">可选</w:t>
      </w:r>
      <w:r>
        <w:rPr>
          <w:highlight w:val="none"/>
        </w:rPr>
        <w:t xml:space="preserve">）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空气</w:t>
      </w:r>
      <w:r>
        <w:rPr>
          <w:highlight w:val="none"/>
        </w:rPr>
        <w:t xml:space="preserve">检测 A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电流</w:t>
      </w:r>
      <w:r>
        <w:rPr>
          <w:highlight w:val="none"/>
        </w:rPr>
        <w:t xml:space="preserve">检测 A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水（</w:t>
      </w:r>
      <w:r>
        <w:rPr>
          <w:highlight w:val="none"/>
        </w:rPr>
        <w:t xml:space="preserve">水面</w:t>
      </w:r>
      <w:r>
        <w:rPr>
          <w:highlight w:val="none"/>
        </w:rPr>
        <w:t xml:space="preserve">）A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电子</w:t>
      </w:r>
      <w:r>
        <w:rPr>
          <w:highlight w:val="none"/>
        </w:rPr>
        <w:t xml:space="preserve">隔板 </w:t>
      </w:r>
      <w:r>
        <w:rPr>
          <w:highlight w:val="none"/>
        </w:rPr>
        <w:t xml:space="preserve">A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流动</w:t>
      </w:r>
      <w:r>
        <w:rPr>
          <w:highlight w:val="none"/>
        </w:rPr>
        <w:t xml:space="preserve">场 A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墙面（</w:t>
      </w:r>
      <w:r>
        <w:rPr>
          <w:highlight w:val="none"/>
        </w:rPr>
        <w:t xml:space="preserve">额外</w:t>
      </w:r>
      <w:r>
        <w:rPr>
          <w:highlight w:val="none"/>
        </w:rPr>
        <w:t xml:space="preserve">透视</w:t>
      </w:r>
      <w:r>
        <w:rPr>
          <w:highlight w:val="none"/>
        </w:rPr>
        <w:t xml:space="preserve">）</w:t>
      </w:r>
      <w:r>
        <w:rPr>
          <w:highlight w:val="none"/>
        </w:rPr>
      </w:r>
      <w:r/>
    </w:p>
    <w:p>
      <w:pPr>
        <w:pStyle w:val="895"/>
        <w:numPr>
          <w:ilvl w:val="2"/>
          <w:numId w:val="5"/>
        </w:numPr>
        <w:pBdr/>
        <w:spacing/>
        <w:ind/>
        <w:rPr/>
      </w:pPr>
      <w:r>
        <w:rPr>
          <w:highlight w:val="none"/>
        </w:rPr>
        <w:t xml:space="preserve">背景</w:t>
      </w:r>
      <w:r>
        <w:rPr>
          <w:highlight w:val="none"/>
        </w:rPr>
      </w:r>
      <w:r/>
    </w:p>
    <w:p>
      <w:pPr>
        <w:pBdr/>
        <w:spacing/>
        <w:ind w:firstLine="0" w:left="0"/>
        <w:rPr/>
      </w:pPr>
      <w:r/>
      <w:r/>
    </w:p>
    <w:p>
      <w:pPr>
        <w:pBdr/>
        <w:spacing/>
        <w:ind w:firstLine="0" w:left="0"/>
        <w:rPr/>
      </w:pPr>
      <w:r/>
      <w:r/>
    </w:p>
    <w:p>
      <w:pPr>
        <w:pBdr/>
        <w:spacing/>
        <w:ind w:firstLine="0" w:left="0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zh-CN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3">
    <w:name w:val="Heading 1"/>
    <w:basedOn w:val="891"/>
    <w:next w:val="891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4">
    <w:name w:val="Heading 2"/>
    <w:basedOn w:val="891"/>
    <w:next w:val="891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5">
    <w:name w:val="Heading 3"/>
    <w:basedOn w:val="891"/>
    <w:next w:val="891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6">
    <w:name w:val="Heading 4"/>
    <w:basedOn w:val="891"/>
    <w:next w:val="891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7">
    <w:name w:val="Heading 5"/>
    <w:basedOn w:val="891"/>
    <w:next w:val="891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8">
    <w:name w:val="Heading 6"/>
    <w:basedOn w:val="891"/>
    <w:next w:val="891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9">
    <w:name w:val="Heading 7"/>
    <w:basedOn w:val="891"/>
    <w:next w:val="891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0">
    <w:name w:val="Heading 8"/>
    <w:basedOn w:val="891"/>
    <w:next w:val="891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1">
    <w:name w:val="Heading 9"/>
    <w:basedOn w:val="891"/>
    <w:next w:val="891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2" w:default="1">
    <w:name w:val="Default Paragraph Font"/>
    <w:uiPriority w:val="1"/>
    <w:semiHidden/>
    <w:unhideWhenUsed/>
    <w:pPr>
      <w:pBdr/>
      <w:spacing/>
      <w:ind/>
    </w:pPr>
  </w:style>
  <w:style w:type="character" w:styleId="843">
    <w:name w:val="Heading 1 Char"/>
    <w:basedOn w:val="842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2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2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2"/>
    <w:link w:val="83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2"/>
    <w:link w:val="8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2"/>
    <w:link w:val="8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2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2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1"/>
    <w:next w:val="891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2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1"/>
    <w:next w:val="891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2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1"/>
    <w:next w:val="891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2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Intense Emphasis"/>
    <w:basedOn w:val="84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9">
    <w:name w:val="Intense Quote"/>
    <w:basedOn w:val="891"/>
    <w:next w:val="891"/>
    <w:link w:val="86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0">
    <w:name w:val="Intense Quote Char"/>
    <w:basedOn w:val="842"/>
    <w:link w:val="85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1">
    <w:name w:val="Intense Reference"/>
    <w:basedOn w:val="84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62">
    <w:name w:val="Subtle Emphasis"/>
    <w:basedOn w:val="84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42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42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4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4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1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42"/>
    <w:link w:val="867"/>
    <w:uiPriority w:val="99"/>
    <w:pPr>
      <w:pBdr/>
      <w:spacing/>
      <w:ind/>
    </w:pPr>
  </w:style>
  <w:style w:type="paragraph" w:styleId="869">
    <w:name w:val="Footer"/>
    <w:basedOn w:val="891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42"/>
    <w:link w:val="869"/>
    <w:uiPriority w:val="99"/>
    <w:pPr>
      <w:pBdr/>
      <w:spacing/>
      <w:ind/>
    </w:pPr>
  </w:style>
  <w:style w:type="paragraph" w:styleId="871">
    <w:name w:val="Caption"/>
    <w:basedOn w:val="891"/>
    <w:next w:val="89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1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42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1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42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4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4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1"/>
    <w:next w:val="891"/>
    <w:uiPriority w:val="39"/>
    <w:unhideWhenUsed/>
    <w:pPr>
      <w:pBdr/>
      <w:spacing w:after="100"/>
      <w:ind/>
    </w:pPr>
  </w:style>
  <w:style w:type="paragraph" w:styleId="881">
    <w:name w:val="toc 2"/>
    <w:basedOn w:val="891"/>
    <w:next w:val="891"/>
    <w:uiPriority w:val="39"/>
    <w:unhideWhenUsed/>
    <w:pPr>
      <w:pBdr/>
      <w:spacing w:after="100"/>
      <w:ind w:left="220"/>
    </w:pPr>
  </w:style>
  <w:style w:type="paragraph" w:styleId="882">
    <w:name w:val="toc 3"/>
    <w:basedOn w:val="891"/>
    <w:next w:val="891"/>
    <w:uiPriority w:val="39"/>
    <w:unhideWhenUsed/>
    <w:pPr>
      <w:pBdr/>
      <w:spacing w:after="100"/>
      <w:ind w:left="440"/>
    </w:pPr>
  </w:style>
  <w:style w:type="paragraph" w:styleId="883">
    <w:name w:val="toc 4"/>
    <w:basedOn w:val="891"/>
    <w:next w:val="891"/>
    <w:uiPriority w:val="39"/>
    <w:unhideWhenUsed/>
    <w:pPr>
      <w:pBdr/>
      <w:spacing w:after="100"/>
      <w:ind w:left="660"/>
    </w:pPr>
  </w:style>
  <w:style w:type="paragraph" w:styleId="884">
    <w:name w:val="toc 5"/>
    <w:basedOn w:val="891"/>
    <w:next w:val="891"/>
    <w:uiPriority w:val="39"/>
    <w:unhideWhenUsed/>
    <w:pPr>
      <w:pBdr/>
      <w:spacing w:after="100"/>
      <w:ind w:left="880"/>
    </w:pPr>
  </w:style>
  <w:style w:type="paragraph" w:styleId="885">
    <w:name w:val="toc 6"/>
    <w:basedOn w:val="891"/>
    <w:next w:val="891"/>
    <w:uiPriority w:val="39"/>
    <w:unhideWhenUsed/>
    <w:pPr>
      <w:pBdr/>
      <w:spacing w:after="100"/>
      <w:ind w:left="1100"/>
    </w:pPr>
  </w:style>
  <w:style w:type="paragraph" w:styleId="886">
    <w:name w:val="toc 7"/>
    <w:basedOn w:val="891"/>
    <w:next w:val="891"/>
    <w:uiPriority w:val="39"/>
    <w:unhideWhenUsed/>
    <w:pPr>
      <w:pBdr/>
      <w:spacing w:after="100"/>
      <w:ind w:left="1320"/>
    </w:pPr>
  </w:style>
  <w:style w:type="paragraph" w:styleId="887">
    <w:name w:val="toc 8"/>
    <w:basedOn w:val="891"/>
    <w:next w:val="891"/>
    <w:uiPriority w:val="39"/>
    <w:unhideWhenUsed/>
    <w:pPr>
      <w:pBdr/>
      <w:spacing w:after="100"/>
      <w:ind w:left="1540"/>
    </w:pPr>
  </w:style>
  <w:style w:type="paragraph" w:styleId="888">
    <w:name w:val="toc 9"/>
    <w:basedOn w:val="891"/>
    <w:next w:val="891"/>
    <w:uiPriority w:val="39"/>
    <w:unhideWhenUsed/>
    <w:pPr>
      <w:pBdr/>
      <w:spacing w:after="100"/>
      <w:ind w:left="1760"/>
    </w:pPr>
  </w:style>
  <w:style w:type="paragraph" w:styleId="889">
    <w:name w:val="TOC Heading"/>
    <w:uiPriority w:val="39"/>
    <w:unhideWhenUsed/>
    <w:pPr>
      <w:pBdr/>
      <w:spacing/>
      <w:ind/>
    </w:pPr>
  </w:style>
  <w:style w:type="paragraph" w:styleId="890">
    <w:name w:val="table of figures"/>
    <w:basedOn w:val="891"/>
    <w:next w:val="891"/>
    <w:uiPriority w:val="99"/>
    <w:unhideWhenUsed/>
    <w:pPr>
      <w:pBdr/>
      <w:spacing w:after="0" w:afterAutospacing="0"/>
      <w:ind/>
    </w:pPr>
  </w:style>
  <w:style w:type="paragraph" w:styleId="891" w:default="1">
    <w:name w:val="Normal"/>
    <w:qFormat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No Spacing"/>
    <w:basedOn w:val="891"/>
    <w:uiPriority w:val="1"/>
    <w:qFormat/>
    <w:pPr>
      <w:pBdr/>
      <w:spacing w:after="0" w:line="240" w:lineRule="auto"/>
      <w:ind/>
    </w:pPr>
  </w:style>
  <w:style w:type="paragraph" w:styleId="895">
    <w:name w:val="List Paragraph"/>
    <w:basedOn w:val="891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2025-01-17T13:26:42Z</dcterms:modified>
</cp:coreProperties>
</file>